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A" w:rsidRDefault="00B2520A">
      <w:r>
        <w:rPr>
          <w:noProof/>
          <w:lang w:eastAsia="en-NZ"/>
        </w:rPr>
        <w:drawing>
          <wp:inline distT="0" distB="0" distL="0" distR="0" wp14:anchorId="0EEA7618" wp14:editId="6829456E">
            <wp:extent cx="5840815" cy="1571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" t="10803" r="55297" b="61357"/>
                    <a:stretch/>
                  </pic:blipFill>
                  <pic:spPr bwMode="auto">
                    <a:xfrm>
                      <a:off x="0" y="0"/>
                      <a:ext cx="5845673" cy="157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20A" w:rsidRDefault="00B2520A">
      <w:r>
        <w:t>Written by: Jacqueline Dohaney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 findings so far have helped us to identify that there are four major components to consider when documenting vulnerabilities to resilience within Schools and at an Institutional-level: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26"/>
          <w:lang w:bidi="he-IL"/>
        </w:rPr>
      </w:pPr>
      <w:proofErr w:type="gramStart"/>
      <w:r>
        <w:rPr>
          <w:rFonts w:ascii="Times New Roman" w:hAnsi="Times New Roman" w:cs="Times New Roman"/>
          <w:i/>
          <w:iCs/>
          <w:sz w:val="32"/>
          <w:szCs w:val="26"/>
          <w:lang w:bidi="he-IL"/>
        </w:rPr>
        <w:t>c</w:t>
      </w:r>
      <w:r w:rsidRPr="00B2520A">
        <w:rPr>
          <w:rFonts w:ascii="Times New Roman" w:hAnsi="Times New Roman" w:cs="Times New Roman"/>
          <w:i/>
          <w:iCs/>
          <w:sz w:val="32"/>
          <w:szCs w:val="26"/>
          <w:lang w:bidi="he-IL"/>
        </w:rPr>
        <w:t>ritical</w:t>
      </w:r>
      <w:proofErr w:type="gramEnd"/>
      <w:r w:rsidRPr="00B2520A">
        <w:rPr>
          <w:rFonts w:ascii="Times New Roman" w:hAnsi="Times New Roman" w:cs="Times New Roman"/>
          <w:i/>
          <w:iCs/>
          <w:sz w:val="32"/>
          <w:szCs w:val="26"/>
          <w:lang w:bidi="he-IL"/>
        </w:rPr>
        <w:t xml:space="preserve"> courses, critical staff, critical infrastructure, </w:t>
      </w:r>
      <w:r w:rsidRPr="00B2520A">
        <w:rPr>
          <w:rFonts w:ascii="Times New Roman" w:hAnsi="Times New Roman" w:cs="Times New Roman"/>
          <w:sz w:val="32"/>
          <w:szCs w:val="26"/>
        </w:rPr>
        <w:t xml:space="preserve">and </w:t>
      </w:r>
      <w:r w:rsidRPr="00B2520A">
        <w:rPr>
          <w:rFonts w:ascii="Times New Roman" w:hAnsi="Times New Roman" w:cs="Times New Roman"/>
          <w:i/>
          <w:iCs/>
          <w:sz w:val="32"/>
          <w:szCs w:val="26"/>
          <w:lang w:bidi="he-IL"/>
        </w:rPr>
        <w:t>critical communications</w:t>
      </w:r>
      <w:r w:rsidRPr="00B2520A">
        <w:rPr>
          <w:rFonts w:ascii="Times New Roman" w:hAnsi="Times New Roman" w:cs="Times New Roman"/>
          <w:sz w:val="32"/>
          <w:szCs w:val="26"/>
        </w:rPr>
        <w:t xml:space="preserve">. 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These questions should help you to frame the most important aspects of your teaching and learning to focus on. If you are particularly vulnerable in one area tackle that first.</w:t>
      </w:r>
    </w:p>
    <w:p w:rsidR="00B2520A" w:rsidRPr="00054910" w:rsidRDefault="00B2520A" w:rsidP="00054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054910">
        <w:rPr>
          <w:rFonts w:ascii="Times New Roman" w:hAnsi="Times New Roman" w:cs="Times New Roman"/>
          <w:b/>
          <w:sz w:val="36"/>
          <w:szCs w:val="26"/>
        </w:rPr>
        <w:t>What are your critical vulnerabilities?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520A">
        <w:rPr>
          <w:rFonts w:ascii="Times New Roman" w:hAnsi="Times New Roman" w:cs="Times New Roman"/>
          <w:b/>
          <w:sz w:val="26"/>
          <w:szCs w:val="26"/>
        </w:rPr>
        <w:t>Critical Courses: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Is your course a high enrolment course (&gt;100 students)?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Is it a prerequisite course?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Is it required to graduate?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Is it offered infrequently?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520A">
        <w:rPr>
          <w:rFonts w:ascii="Times New Roman" w:hAnsi="Times New Roman" w:cs="Times New Roman"/>
          <w:b/>
          <w:sz w:val="26"/>
          <w:szCs w:val="26"/>
        </w:rPr>
        <w:t>Critical Infrastructure:</w:t>
      </w: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bidi="he-IL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bidi="he-IL"/>
        </w:rPr>
      </w:pPr>
      <w:r w:rsidRPr="00B2520A">
        <w:rPr>
          <w:rFonts w:ascii="Times New Roman" w:hAnsi="Times New Roman" w:cs="Times New Roman"/>
          <w:b/>
          <w:i/>
          <w:iCs/>
          <w:sz w:val="26"/>
          <w:szCs w:val="26"/>
          <w:lang w:bidi="he-IL"/>
        </w:rPr>
        <w:t>Physical infrastructure</w:t>
      </w:r>
    </w:p>
    <w:p w:rsidR="00B2520A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you require t</w:t>
      </w:r>
      <w:r w:rsidR="00B2520A">
        <w:rPr>
          <w:rFonts w:ascii="Times New Roman" w:hAnsi="Times New Roman" w:cs="Times New Roman"/>
          <w:i/>
          <w:iCs/>
          <w:sz w:val="26"/>
          <w:szCs w:val="26"/>
          <w:lang w:bidi="he-IL"/>
        </w:rPr>
        <w:t>ool</w:t>
      </w: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s</w:t>
      </w:r>
      <w:r w:rsidR="00B2520A">
        <w:rPr>
          <w:rFonts w:ascii="Times New Roman" w:hAnsi="Times New Roman" w:cs="Times New Roman"/>
          <w:i/>
          <w:iCs/>
          <w:sz w:val="26"/>
          <w:szCs w:val="26"/>
          <w:lang w:bidi="he-IL"/>
        </w:rPr>
        <w:t xml:space="preserve"> or equipment that is central to teaching? (e.g., a microscope)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you rely on paper-based course delivery?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If you couldn’t meet in person, how would you deliver your c</w:t>
      </w:r>
      <w:r w:rsidR="00054910">
        <w:rPr>
          <w:rFonts w:ascii="Times New Roman" w:hAnsi="Times New Roman" w:cs="Times New Roman"/>
          <w:i/>
          <w:iCs/>
          <w:sz w:val="26"/>
          <w:szCs w:val="26"/>
          <w:lang w:bidi="he-IL"/>
        </w:rPr>
        <w:t>ourse?</w:t>
      </w: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bidi="he-IL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bidi="he-IL"/>
        </w:rPr>
      </w:pPr>
      <w:r w:rsidRPr="00B2520A">
        <w:rPr>
          <w:rFonts w:ascii="Times New Roman" w:hAnsi="Times New Roman" w:cs="Times New Roman"/>
          <w:b/>
          <w:i/>
          <w:iCs/>
          <w:sz w:val="26"/>
          <w:szCs w:val="26"/>
          <w:lang w:bidi="he-IL"/>
        </w:rPr>
        <w:t>Digital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you have files that can be accessed only from a specific computer?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you use networked materials that you need to be on campus for?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you have larger files or shared resources on the university server?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520A">
        <w:rPr>
          <w:rFonts w:ascii="Times New Roman" w:hAnsi="Times New Roman" w:cs="Times New Roman"/>
          <w:b/>
          <w:sz w:val="26"/>
          <w:szCs w:val="26"/>
        </w:rPr>
        <w:t>Critical Staff: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Who are the staff that assist you with your day-to-day teaching activities? (i.e., Support Staff)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If you got sick, could someone cover you?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How many people/staff are needed to grade student materials?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lastRenderedPageBreak/>
        <w:t>Do you require assistance (from staff) to set-up demonstrations or other coordinated teaching experiences?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Could you teach your course, on your own?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others in the School rely on your skills for delivery of core teaching?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520A">
        <w:rPr>
          <w:rFonts w:ascii="Times New Roman" w:hAnsi="Times New Roman" w:cs="Times New Roman"/>
          <w:b/>
          <w:sz w:val="26"/>
          <w:szCs w:val="26"/>
        </w:rPr>
        <w:t>Critical Communications: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How do you currently communicate with your students?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Do you regularly communicate with your students, now?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How much time would it take for you to send out a message to you</w:t>
      </w:r>
      <w:r w:rsidR="00054910">
        <w:rPr>
          <w:rFonts w:ascii="Times New Roman" w:hAnsi="Times New Roman" w:cs="Times New Roman"/>
          <w:i/>
          <w:iCs/>
          <w:sz w:val="26"/>
          <w:szCs w:val="26"/>
          <w:lang w:bidi="he-IL"/>
        </w:rPr>
        <w:t>r</w:t>
      </w: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 xml:space="preserve"> students?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How would you know that your students received your message?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How do you deliver grades?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i/>
          <w:iCs/>
          <w:sz w:val="26"/>
          <w:szCs w:val="26"/>
          <w:lang w:bidi="he-IL"/>
        </w:rPr>
        <w:t>Can students contact you, when they need to, in an emergency?</w:t>
      </w: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bidi="he-IL"/>
        </w:rPr>
      </w:pPr>
    </w:p>
    <w:p w:rsidR="00B2520A" w:rsidRDefault="00B2520A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iCs/>
          <w:sz w:val="26"/>
          <w:szCs w:val="26"/>
          <w:lang w:bidi="he-IL"/>
        </w:rPr>
        <w:t xml:space="preserve">Use these questions to help identify your vulnerabilities. </w:t>
      </w: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P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26"/>
          <w:lang w:bidi="he-IL"/>
        </w:rPr>
      </w:pPr>
      <w:r w:rsidRPr="00054910">
        <w:rPr>
          <w:rFonts w:ascii="Times New Roman" w:hAnsi="Times New Roman" w:cs="Times New Roman"/>
          <w:b/>
          <w:iCs/>
          <w:sz w:val="32"/>
          <w:szCs w:val="26"/>
          <w:lang w:bidi="he-IL"/>
        </w:rPr>
        <w:t>Reflection questions:</w:t>
      </w: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iCs/>
          <w:sz w:val="26"/>
          <w:szCs w:val="26"/>
          <w:lang w:bidi="he-IL"/>
        </w:rPr>
        <w:t>Which area(s) are the most vulnerable?</w:t>
      </w: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  <w:bookmarkStart w:id="0" w:name="_GoBack"/>
      <w:bookmarkEnd w:id="0"/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iCs/>
          <w:sz w:val="26"/>
          <w:szCs w:val="26"/>
          <w:lang w:bidi="he-IL"/>
        </w:rPr>
        <w:t>What strikes you as the most important/pressing issue?</w:t>
      </w:r>
    </w:p>
    <w:p w:rsidR="00054910" w:rsidRDefault="00054910" w:rsidP="00B2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  <w:lang w:bidi="he-IL"/>
        </w:rPr>
      </w:pPr>
    </w:p>
    <w:sectPr w:rsidR="0005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A"/>
    <w:rsid w:val="00054910"/>
    <w:rsid w:val="00414BBA"/>
    <w:rsid w:val="00B2520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F9838-A350-4960-B3A6-30E9B96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39294F9EB794D897B353001827C27" ma:contentTypeVersion="8" ma:contentTypeDescription="Create a new document." ma:contentTypeScope="" ma:versionID="2b386724959a82d8ad2bd52d62805ea2">
  <xsd:schema xmlns:xsd="http://www.w3.org/2001/XMLSchema" xmlns:xs="http://www.w3.org/2001/XMLSchema" xmlns:p="http://schemas.microsoft.com/office/2006/metadata/properties" xmlns:ns2="198b32a8-31da-417b-9963-8b373b6938b7" xmlns:ns3="537f4386-57b9-447b-8417-2a7231393188" targetNamespace="http://schemas.microsoft.com/office/2006/metadata/properties" ma:root="true" ma:fieldsID="6043b789d7a06284efaa65e4c9cbed89" ns2:_="" ns3:_="">
    <xsd:import namespace="198b32a8-31da-417b-9963-8b373b6938b7"/>
    <xsd:import namespace="537f4386-57b9-447b-8417-2a72313931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b32a8-31da-417b-9963-8b373b693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f4386-57b9-447b-8417-2a7231393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A33B1-B49B-420B-96FB-F0163D219963}"/>
</file>

<file path=customXml/itemProps2.xml><?xml version="1.0" encoding="utf-8"?>
<ds:datastoreItem xmlns:ds="http://schemas.openxmlformats.org/officeDocument/2006/customXml" ds:itemID="{4D08B0CE-9DFB-4981-A162-6E3A2F29A389}"/>
</file>

<file path=customXml/itemProps3.xml><?xml version="1.0" encoding="utf-8"?>
<ds:datastoreItem xmlns:ds="http://schemas.openxmlformats.org/officeDocument/2006/customXml" ds:itemID="{5DB78EE2-9FAB-4D87-8614-247613E17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Dohaney</dc:creator>
  <cp:keywords/>
  <dc:description/>
  <cp:lastModifiedBy>Jacqueline Dohaney</cp:lastModifiedBy>
  <cp:revision>2</cp:revision>
  <dcterms:created xsi:type="dcterms:W3CDTF">2017-07-17T07:19:00Z</dcterms:created>
  <dcterms:modified xsi:type="dcterms:W3CDTF">2017-07-17T07:29:00Z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0x010100E8239294F9EB794D897B353001827C27</vt:lpwstr>
  </property>
</Properties>
</file>